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E8" w:rsidRPr="00F2033B" w:rsidRDefault="00AB70E8" w:rsidP="00C751D4">
      <w:pPr>
        <w:pStyle w:val="Heading1"/>
        <w:numPr>
          <w:ilvl w:val="0"/>
          <w:numId w:val="1"/>
        </w:numPr>
        <w:tabs>
          <w:tab w:val="left" w:pos="0"/>
        </w:tabs>
        <w:ind w:left="0" w:firstLine="0"/>
      </w:pPr>
      <w:r w:rsidRPr="00F2033B">
        <w:t>MASTER</w:t>
      </w:r>
    </w:p>
    <w:p w:rsidR="00AB70E8" w:rsidRPr="00F2033B" w:rsidRDefault="00AB70E8" w:rsidP="00C751D4">
      <w:pPr>
        <w:pStyle w:val="Heading1"/>
        <w:numPr>
          <w:ilvl w:val="0"/>
          <w:numId w:val="1"/>
        </w:numPr>
        <w:tabs>
          <w:tab w:val="left" w:pos="0"/>
        </w:tabs>
        <w:ind w:left="0" w:firstLine="0"/>
      </w:pPr>
      <w:r w:rsidRPr="00F2033B">
        <w:t>Domeniul: Filologie</w:t>
      </w:r>
    </w:p>
    <w:p w:rsidR="00AB70E8" w:rsidRPr="00F2033B" w:rsidRDefault="00AB70E8" w:rsidP="00C751D4">
      <w:pPr>
        <w:pStyle w:val="Heading1"/>
        <w:numPr>
          <w:ilvl w:val="0"/>
          <w:numId w:val="1"/>
        </w:numPr>
        <w:tabs>
          <w:tab w:val="left" w:pos="0"/>
        </w:tabs>
        <w:ind w:left="0" w:firstLine="0"/>
      </w:pPr>
      <w:r w:rsidRPr="00F2033B">
        <w:t>Specializarea: Limbi Moderne Aplicate</w:t>
      </w:r>
    </w:p>
    <w:p w:rsidR="00AB70E8" w:rsidRPr="00F2033B" w:rsidRDefault="00AB70E8" w:rsidP="00C751D4">
      <w:pPr>
        <w:pStyle w:val="normal0"/>
        <w:ind w:left="450" w:hanging="450"/>
      </w:pPr>
      <w:r w:rsidRPr="00F2033B">
        <w:rPr>
          <w:b/>
        </w:rPr>
        <w:t>Linia de studiu: română</w:t>
      </w:r>
    </w:p>
    <w:p w:rsidR="00AB70E8" w:rsidRPr="00F2033B" w:rsidRDefault="00AB70E8" w:rsidP="00C751D4">
      <w:pPr>
        <w:pStyle w:val="normal0"/>
        <w:ind w:left="450" w:hanging="450"/>
      </w:pPr>
      <w:r w:rsidRPr="00F2033B">
        <w:rPr>
          <w:b/>
        </w:rPr>
        <w:t>Durata: 4 semestre</w:t>
      </w:r>
    </w:p>
    <w:p w:rsidR="00AB70E8" w:rsidRPr="00F2033B" w:rsidRDefault="00AB70E8">
      <w:pPr>
        <w:pStyle w:val="normal0"/>
      </w:pPr>
    </w:p>
    <w:p w:rsidR="00AB70E8" w:rsidRPr="00F2033B" w:rsidRDefault="00C751D4">
      <w:pPr>
        <w:pStyle w:val="Heading1"/>
        <w:numPr>
          <w:ilvl w:val="0"/>
          <w:numId w:val="1"/>
        </w:numPr>
      </w:pPr>
      <w:r w:rsidRPr="00F2033B">
        <w:t>Semestrul 2</w:t>
      </w:r>
    </w:p>
    <w:p w:rsidR="00AB70E8" w:rsidRPr="00F2033B" w:rsidRDefault="00AB70E8">
      <w:pPr>
        <w:pStyle w:val="Heading1"/>
        <w:numPr>
          <w:ilvl w:val="0"/>
          <w:numId w:val="1"/>
        </w:numPr>
      </w:pPr>
      <w:r w:rsidRPr="00F2033B">
        <w:t>MASTERAT EUROPEAN DE INTERPRETARE DE CONFERINȚĂ anul I</w:t>
      </w:r>
    </w:p>
    <w:p w:rsidR="00AB70E8" w:rsidRPr="00F2033B" w:rsidRDefault="00AB70E8">
      <w:pPr>
        <w:pStyle w:val="normal0"/>
      </w:pPr>
      <w:r w:rsidRPr="00F2033B">
        <w:tab/>
      </w:r>
      <w:r w:rsidRPr="00F2033B">
        <w:tab/>
      </w:r>
    </w:p>
    <w:p w:rsidR="00AB70E8" w:rsidRPr="00F2033B" w:rsidRDefault="00AB70E8">
      <w:pPr>
        <w:pStyle w:val="normal0"/>
      </w:pPr>
      <w:r w:rsidRPr="00F2033B">
        <w:rPr>
          <w:b/>
          <w:i/>
        </w:rPr>
        <w:t>LMC 1201 Limba română contemporană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720"/>
        <w:gridCol w:w="1440"/>
        <w:gridCol w:w="156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habil. CHIRCU Adrian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14-16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Auger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LMC 1202 Limbă şi studii culturale (B)</w:t>
      </w:r>
    </w:p>
    <w:p w:rsidR="00AB70E8" w:rsidRPr="00F2033B" w:rsidRDefault="00AB70E8">
      <w:pPr>
        <w:pStyle w:val="normal0"/>
      </w:pPr>
      <w:r w:rsidRPr="00F2033B">
        <w:t>Curs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720"/>
        <w:gridCol w:w="1440"/>
        <w:gridCol w:w="156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NEAGU Adriana (EN)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miercuri, S1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12-14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306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MARIAN Gabriel (FR)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joi, S1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16-18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t>Seminar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720"/>
        <w:gridCol w:w="1440"/>
        <w:gridCol w:w="156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NEAGU Adriana (EN)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miercuri, S2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12-14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306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MARIAN Gabriel (FR)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joi, S2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16-18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LMC 1203 Limbă şi studii culturale (C)</w:t>
      </w:r>
    </w:p>
    <w:p w:rsidR="00AB70E8" w:rsidRPr="00F2033B" w:rsidRDefault="00AB70E8">
      <w:pPr>
        <w:pStyle w:val="normal0"/>
      </w:pPr>
      <w:r w:rsidRPr="00F2033B">
        <w:t>Curs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720"/>
        <w:gridCol w:w="1440"/>
        <w:gridCol w:w="156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PETRESCU Olivia (SP)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joi, S1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 xml:space="preserve">Dante </w:t>
            </w:r>
          </w:p>
        </w:tc>
      </w:tr>
    </w:tbl>
    <w:p w:rsidR="00AB70E8" w:rsidRPr="00F2033B" w:rsidRDefault="00AB70E8">
      <w:pPr>
        <w:pStyle w:val="normal0"/>
      </w:pPr>
      <w:r w:rsidRPr="00F2033B">
        <w:t xml:space="preserve">Seminar 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720"/>
        <w:gridCol w:w="1440"/>
        <w:gridCol w:w="156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PETRESCU Olivia (SP)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joi, S2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 xml:space="preserve">Dante </w:t>
            </w:r>
          </w:p>
        </w:tc>
      </w:tr>
    </w:tbl>
    <w:p w:rsidR="00AB70E8" w:rsidRPr="00F2033B" w:rsidRDefault="00AB70E8">
      <w:pPr>
        <w:pStyle w:val="normal0"/>
      </w:pPr>
      <w:r w:rsidRPr="00F2033B">
        <w:tab/>
      </w:r>
      <w:r w:rsidRPr="00F2033B">
        <w:tab/>
      </w:r>
      <w:r w:rsidRPr="00F2033B">
        <w:tab/>
        <w:t xml:space="preserve"> </w:t>
      </w:r>
      <w:r w:rsidRPr="00F2033B">
        <w:tab/>
      </w:r>
    </w:p>
    <w:p w:rsidR="00AB70E8" w:rsidRPr="00F2033B" w:rsidRDefault="00AB70E8">
      <w:pPr>
        <w:pStyle w:val="normal0"/>
      </w:pPr>
      <w:r w:rsidRPr="00F2033B">
        <w:rPr>
          <w:b/>
          <w:i/>
        </w:rPr>
        <w:t>LMC 1205 Interpretare (A+B+C)</w:t>
      </w:r>
    </w:p>
    <w:p w:rsidR="00AB70E8" w:rsidRPr="00F2033B" w:rsidRDefault="00AB70E8">
      <w:pPr>
        <w:pStyle w:val="normal0"/>
      </w:pPr>
      <w:r w:rsidRPr="00F2033B">
        <w:t xml:space="preserve">Curs practic 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720"/>
        <w:gridCol w:w="1440"/>
        <w:gridCol w:w="156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NEAGU Adriana (EN)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miercuri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L5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PELEA Alina (EN)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luni, S1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8-10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CORNEA Adina (EN)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luni, S2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8-10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MANOLE Veronica (EN)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miercuri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16-18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9E260B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GEORGESCU Renata (FR)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vineri, S2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8-10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PELEA Alina (FR)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luni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L4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marţi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L4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CORNEA Adina (FR)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miercuri, S2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8-10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L4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  <w:ind w:left="4320" w:firstLine="720"/>
      </w:pPr>
      <w:r w:rsidRPr="00F2033B">
        <w:tab/>
      </w:r>
      <w:r w:rsidRPr="00F2033B">
        <w:tab/>
      </w:r>
    </w:p>
    <w:p w:rsidR="00AB70E8" w:rsidRPr="00F2033B" w:rsidRDefault="00AB70E8">
      <w:pPr>
        <w:pStyle w:val="normal0"/>
      </w:pPr>
      <w:r w:rsidRPr="00F2033B">
        <w:rPr>
          <w:b/>
        </w:rPr>
        <w:t>MASTERAT EUROPEAN DE INTERPRETARE DE CONFERINȚĂ anul II</w:t>
      </w:r>
    </w:p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LMC 2205 Interpretare</w:t>
      </w:r>
    </w:p>
    <w:tbl>
      <w:tblPr>
        <w:tblW w:w="9308" w:type="dxa"/>
        <w:tblInd w:w="-106" w:type="dxa"/>
        <w:tblLayout w:type="fixed"/>
        <w:tblLook w:val="0000"/>
      </w:tblPr>
      <w:tblGrid>
        <w:gridCol w:w="3528"/>
        <w:gridCol w:w="900"/>
        <w:gridCol w:w="1800"/>
        <w:gridCol w:w="1202"/>
        <w:gridCol w:w="1878"/>
      </w:tblGrid>
      <w:tr w:rsidR="00AB70E8" w:rsidRPr="00F2033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 practic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 xml:space="preserve">Lect. dr. PELEA Alina  (EN)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marţi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12-14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PELEA Alina  (EN)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miercuri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8-10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 xml:space="preserve"> Conf. dr. NEAGU Adriana (EN)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marţi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 xml:space="preserve">Lect. dr. MANOLE Veronica </w:t>
            </w:r>
            <w:r w:rsidRPr="00F2033B">
              <w:lastRenderedPageBreak/>
              <w:t xml:space="preserve">(EN)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lastRenderedPageBreak/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joi, S2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16-18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PELEA Alina  (FR)</w:t>
            </w:r>
            <w:r w:rsidRPr="00F2033B">
              <w:tab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miercuri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GEORGESCU Renata (FR)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8-10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528" w:type="dxa"/>
            <w:tcBorders>
              <w:lef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GEORGESCU Renata (FR)</w:t>
            </w:r>
          </w:p>
        </w:tc>
        <w:tc>
          <w:tcPr>
            <w:tcW w:w="900" w:type="dxa"/>
            <w:tcBorders>
              <w:lef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lef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</w:t>
            </w:r>
          </w:p>
        </w:tc>
        <w:tc>
          <w:tcPr>
            <w:tcW w:w="1202" w:type="dxa"/>
            <w:tcBorders>
              <w:lef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78" w:type="dxa"/>
            <w:tcBorders>
              <w:left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528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528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GEORGESCU Renata (FR)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vineri, S1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8-10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528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Lect.dr. MOŢOC Diana (SP)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luni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12-15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  <w:tr w:rsidR="00AB70E8" w:rsidRPr="00F2033B">
        <w:tc>
          <w:tcPr>
            <w:tcW w:w="3528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vineri</w:t>
            </w:r>
          </w:p>
        </w:tc>
        <w:tc>
          <w:tcPr>
            <w:tcW w:w="1202" w:type="dxa"/>
            <w:tcBorders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10-14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LMC 2207 Teoria interpretării</w:t>
      </w:r>
    </w:p>
    <w:tbl>
      <w:tblPr>
        <w:tblW w:w="9308" w:type="dxa"/>
        <w:tblInd w:w="-106" w:type="dxa"/>
        <w:tblLayout w:type="fixed"/>
        <w:tblLook w:val="0000"/>
      </w:tblPr>
      <w:tblGrid>
        <w:gridCol w:w="3528"/>
        <w:gridCol w:w="900"/>
        <w:gridCol w:w="1800"/>
        <w:gridCol w:w="1202"/>
        <w:gridCol w:w="1878"/>
      </w:tblGrid>
      <w:tr w:rsidR="00AB70E8" w:rsidRPr="00F2033B">
        <w:trPr>
          <w:trHeight w:val="23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 xml:space="preserve">Curs </w:t>
            </w:r>
            <w:r w:rsidRPr="00F2033B">
              <w:tab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NEAGU Adriana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miercuri, S2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14-16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LMC 2210 Politici economice europene</w:t>
      </w:r>
    </w:p>
    <w:tbl>
      <w:tblPr>
        <w:tblW w:w="9308" w:type="dxa"/>
        <w:tblInd w:w="-106" w:type="dxa"/>
        <w:tblLayout w:type="fixed"/>
        <w:tblLook w:val="0000"/>
      </w:tblPr>
      <w:tblGrid>
        <w:gridCol w:w="3528"/>
        <w:gridCol w:w="900"/>
        <w:gridCol w:w="1800"/>
        <w:gridCol w:w="1202"/>
        <w:gridCol w:w="1878"/>
      </w:tblGrid>
      <w:tr w:rsidR="00AB70E8" w:rsidRPr="00F2033B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rPr>
          <w:trHeight w:val="338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Prof. dr. LUŢAŞ Mihaela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luni, S2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Vifax</w:t>
            </w:r>
          </w:p>
          <w:p w:rsidR="00AB70E8" w:rsidRPr="00F2033B" w:rsidRDefault="00AB70E8">
            <w:pPr>
              <w:pStyle w:val="normal0"/>
            </w:pP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</w:p>
    <w:p w:rsidR="00AB70E8" w:rsidRPr="00F2033B" w:rsidRDefault="00AB70E8">
      <w:pPr>
        <w:pStyle w:val="Heading1"/>
        <w:numPr>
          <w:ilvl w:val="0"/>
          <w:numId w:val="1"/>
        </w:numPr>
      </w:pPr>
    </w:p>
    <w:p w:rsidR="00AB70E8" w:rsidRPr="00F2033B" w:rsidRDefault="00AB70E8">
      <w:pPr>
        <w:pStyle w:val="Heading1"/>
        <w:numPr>
          <w:ilvl w:val="0"/>
          <w:numId w:val="1"/>
        </w:numPr>
      </w:pPr>
      <w:r w:rsidRPr="00F2033B">
        <w:t>MASTERAT EUROPEAN DE TRADUCTOLOGIE –TERMINOLOGIE anul I</w:t>
      </w:r>
    </w:p>
    <w:p w:rsidR="00AB70E8" w:rsidRPr="00F2033B" w:rsidRDefault="00AB70E8">
      <w:pPr>
        <w:pStyle w:val="normal0"/>
      </w:pPr>
      <w:r w:rsidRPr="00F2033B">
        <w:rPr>
          <w:b/>
          <w:i/>
        </w:rPr>
        <w:t>LMT 1201 Limba română contemporană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720"/>
        <w:gridCol w:w="1980"/>
        <w:gridCol w:w="102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habil. CHIRCU Adrian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14-16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Auger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1202 Limbă şi studii culturale(B)</w:t>
      </w:r>
    </w:p>
    <w:p w:rsidR="00AB70E8" w:rsidRPr="00F2033B" w:rsidRDefault="00AB70E8">
      <w:pPr>
        <w:pStyle w:val="normal0"/>
      </w:pPr>
      <w:r w:rsidRPr="00F2033B">
        <w:t>Curs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720"/>
        <w:gridCol w:w="1440"/>
        <w:gridCol w:w="156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NEAGU Adriana (EN)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miercuri, S1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12-14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306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MARIAN Gabriel (FR)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joi, S1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16-18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t>Seminar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720"/>
        <w:gridCol w:w="1440"/>
        <w:gridCol w:w="156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NEAGU Adriana (EN)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miercuri, S2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12-14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306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MARIAN Gabriel (FR)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joi, S2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16-18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1203 Limbă şi studii culturale (C)</w:t>
      </w:r>
    </w:p>
    <w:p w:rsidR="00AB70E8" w:rsidRPr="00F2033B" w:rsidRDefault="00AB70E8">
      <w:pPr>
        <w:pStyle w:val="normal0"/>
      </w:pPr>
      <w:r w:rsidRPr="00F2033B">
        <w:t>Curs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720"/>
        <w:gridCol w:w="1440"/>
        <w:gridCol w:w="156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PETRESCU Olivia (SP)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joi, S1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 xml:space="preserve">Dante </w:t>
            </w:r>
          </w:p>
        </w:tc>
      </w:tr>
    </w:tbl>
    <w:p w:rsidR="00AB70E8" w:rsidRPr="00F2033B" w:rsidRDefault="00AB70E8">
      <w:pPr>
        <w:pStyle w:val="normal0"/>
      </w:pPr>
      <w:r w:rsidRPr="00F2033B">
        <w:t xml:space="preserve">Seminar 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720"/>
        <w:gridCol w:w="1440"/>
        <w:gridCol w:w="156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PETRESCU Olivia (SP)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joi, S2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 xml:space="preserve">Dante 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1204 TIC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900"/>
        <w:gridCol w:w="1800"/>
        <w:gridCol w:w="102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 practic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 xml:space="preserve">Colab.  BOGDAN Anamaria </w:t>
            </w:r>
          </w:p>
          <w:p w:rsidR="00AB70E8" w:rsidRPr="00F2033B" w:rsidRDefault="00AB70E8">
            <w:pPr>
              <w:pStyle w:val="normal0"/>
            </w:pPr>
            <w:r w:rsidRPr="00F2033B">
              <w:t>Lect. dr. MIHĂESCU Manuela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luni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16-19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1205 Teorii contemporane ale traducerii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900"/>
        <w:gridCol w:w="1800"/>
        <w:gridCol w:w="1022"/>
        <w:gridCol w:w="1878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 şi seminar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Prof. dr. GREERE Anca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vineri, S1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9-12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luni, S2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9-12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1206 Terminologie</w:t>
      </w:r>
    </w:p>
    <w:tbl>
      <w:tblPr>
        <w:tblW w:w="9308" w:type="dxa"/>
        <w:tblInd w:w="-106" w:type="dxa"/>
        <w:tblLayout w:type="fixed"/>
        <w:tblLook w:val="0000"/>
      </w:tblPr>
      <w:tblGrid>
        <w:gridCol w:w="3708"/>
        <w:gridCol w:w="900"/>
        <w:gridCol w:w="1800"/>
        <w:gridCol w:w="1080"/>
        <w:gridCol w:w="1820"/>
      </w:tblGrid>
      <w:tr w:rsidR="00AB70E8" w:rsidRPr="00F2033B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Colab. Dr Colţoiu Raluca</w:t>
            </w:r>
          </w:p>
          <w:p w:rsidR="00AB70E8" w:rsidRPr="00F2033B" w:rsidRDefault="00AB70E8">
            <w:pPr>
              <w:pStyle w:val="normal0"/>
            </w:pPr>
            <w:r w:rsidRPr="00F2033B">
              <w:t>Colab. Dr. Roşca Raluca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marţi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12-14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</w:p>
    <w:p w:rsidR="00AB70E8" w:rsidRPr="00F2033B" w:rsidRDefault="00AB70E8">
      <w:pPr>
        <w:pStyle w:val="Heading1"/>
        <w:numPr>
          <w:ilvl w:val="0"/>
          <w:numId w:val="1"/>
        </w:numPr>
      </w:pPr>
      <w:r w:rsidRPr="00F2033B">
        <w:t>MASTERAT EUROPEAN DE TRADUCTOLOGIE –TERMINOLOGIE anul 2</w:t>
      </w:r>
    </w:p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2204 Tehnologia informaţiei şi a comunicaţiilor (TIC)</w:t>
      </w:r>
    </w:p>
    <w:tbl>
      <w:tblPr>
        <w:tblW w:w="9308" w:type="dxa"/>
        <w:tblInd w:w="-106" w:type="dxa"/>
        <w:tblLayout w:type="fixed"/>
        <w:tblLook w:val="0000"/>
      </w:tblPr>
      <w:tblGrid>
        <w:gridCol w:w="3888"/>
        <w:gridCol w:w="720"/>
        <w:gridCol w:w="1800"/>
        <w:gridCol w:w="1080"/>
        <w:gridCol w:w="1820"/>
      </w:tblGrid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 şi curs practic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MIHĂESCU Manuela</w:t>
            </w:r>
            <w:r w:rsidRPr="00F2033B">
              <w:tab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12-14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2206</w:t>
      </w:r>
      <w:r w:rsidRPr="00F2033B">
        <w:t xml:space="preserve"> </w:t>
      </w:r>
      <w:r w:rsidRPr="00F2033B">
        <w:rPr>
          <w:b/>
          <w:i/>
        </w:rPr>
        <w:t>Terminologie. Proiect terminologic</w:t>
      </w:r>
    </w:p>
    <w:tbl>
      <w:tblPr>
        <w:tblW w:w="9308" w:type="dxa"/>
        <w:tblInd w:w="-106" w:type="dxa"/>
        <w:tblLayout w:type="fixed"/>
        <w:tblLook w:val="0000"/>
      </w:tblPr>
      <w:tblGrid>
        <w:gridCol w:w="3888"/>
        <w:gridCol w:w="720"/>
        <w:gridCol w:w="1800"/>
        <w:gridCol w:w="1080"/>
        <w:gridCol w:w="1820"/>
      </w:tblGrid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 şi curs practic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MIHĂESCU Manuela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 xml:space="preserve">Lab master 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2208 Traducere specializată. Proiect traductologic (A+B) (2)</w:t>
      </w:r>
    </w:p>
    <w:tbl>
      <w:tblPr>
        <w:tblW w:w="9308" w:type="dxa"/>
        <w:tblInd w:w="-106" w:type="dxa"/>
        <w:tblLayout w:type="fixed"/>
        <w:tblLook w:val="0000"/>
      </w:tblPr>
      <w:tblGrid>
        <w:gridCol w:w="3888"/>
        <w:gridCol w:w="720"/>
        <w:gridCol w:w="1800"/>
        <w:gridCol w:w="1080"/>
        <w:gridCol w:w="1820"/>
      </w:tblGrid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 şi curs practic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BOBĂILĂ Iulia (EN)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8-10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GEORGESCU  Renata (FR)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marţi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2209 Traducere specializată. Proiect traductologic (A+C) (2)</w:t>
      </w:r>
    </w:p>
    <w:tbl>
      <w:tblPr>
        <w:tblW w:w="9308" w:type="dxa"/>
        <w:tblInd w:w="-106" w:type="dxa"/>
        <w:tblLayout w:type="fixed"/>
        <w:tblLook w:val="0000"/>
      </w:tblPr>
      <w:tblGrid>
        <w:gridCol w:w="3888"/>
        <w:gridCol w:w="720"/>
        <w:gridCol w:w="1800"/>
        <w:gridCol w:w="1080"/>
        <w:gridCol w:w="1820"/>
      </w:tblGrid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 şi curs practic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rPr>
          <w:trHeight w:val="70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BOBĂILĂ Iulia (SP)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vineri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14-16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2210 Traducerea – profesie europeană</w:t>
      </w:r>
    </w:p>
    <w:tbl>
      <w:tblPr>
        <w:tblW w:w="9308" w:type="dxa"/>
        <w:tblInd w:w="-106" w:type="dxa"/>
        <w:tblLayout w:type="fixed"/>
        <w:tblLook w:val="0000"/>
      </w:tblPr>
      <w:tblGrid>
        <w:gridCol w:w="3888"/>
        <w:gridCol w:w="720"/>
        <w:gridCol w:w="1800"/>
        <w:gridCol w:w="1080"/>
        <w:gridCol w:w="1820"/>
      </w:tblGrid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 şi seminar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Conf. dr. GEORGESCU  Renata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vineri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10-12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Balzac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2211 Editare şi revizie</w:t>
      </w:r>
    </w:p>
    <w:tbl>
      <w:tblPr>
        <w:tblW w:w="9308" w:type="dxa"/>
        <w:tblInd w:w="-106" w:type="dxa"/>
        <w:tblLayout w:type="fixed"/>
        <w:tblLook w:val="0000"/>
      </w:tblPr>
      <w:tblGrid>
        <w:gridCol w:w="3888"/>
        <w:gridCol w:w="720"/>
        <w:gridCol w:w="1800"/>
        <w:gridCol w:w="1080"/>
        <w:gridCol w:w="1820"/>
      </w:tblGrid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 practic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Prof. dr. GREERE Anca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luni</w:t>
            </w:r>
          </w:p>
          <w:p w:rsidR="00AB70E8" w:rsidRPr="00F2033B" w:rsidRDefault="00AB70E8">
            <w:pPr>
              <w:pStyle w:val="normal0"/>
            </w:pPr>
            <w:r w:rsidRPr="00F2033B">
              <w:t>2 martie</w:t>
            </w:r>
          </w:p>
          <w:p w:rsidR="00AB70E8" w:rsidRPr="00F2033B" w:rsidRDefault="00AB70E8">
            <w:pPr>
              <w:pStyle w:val="normal0"/>
            </w:pPr>
            <w:r w:rsidRPr="00F2033B">
              <w:t>16 martie</w:t>
            </w:r>
          </w:p>
          <w:p w:rsidR="00AB70E8" w:rsidRPr="00F2033B" w:rsidRDefault="00AB70E8">
            <w:pPr>
              <w:pStyle w:val="normal0"/>
            </w:pPr>
            <w:r w:rsidRPr="00F2033B">
              <w:t>6 aprilie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12-16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 xml:space="preserve">Conf dr. NEAGU Adriana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joi</w:t>
            </w:r>
          </w:p>
          <w:p w:rsidR="00AB70E8" w:rsidRPr="00F2033B" w:rsidRDefault="00AB70E8">
            <w:pPr>
              <w:pStyle w:val="normal0"/>
            </w:pPr>
            <w:r w:rsidRPr="00F2033B">
              <w:t>16,23,30 aprilie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14-18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Pr="00F2033B" w:rsidRDefault="00AB70E8">
      <w:pPr>
        <w:pStyle w:val="normal0"/>
      </w:pPr>
    </w:p>
    <w:p w:rsidR="00AB70E8" w:rsidRPr="00F2033B" w:rsidRDefault="00AB70E8">
      <w:pPr>
        <w:pStyle w:val="normal0"/>
      </w:pPr>
      <w:r w:rsidRPr="00F2033B">
        <w:rPr>
          <w:b/>
          <w:i/>
        </w:rPr>
        <w:t>LMT 2212 Traduceri audiovizuale. Subtitrare.Localizare (A+B+C) (2)</w:t>
      </w:r>
    </w:p>
    <w:tbl>
      <w:tblPr>
        <w:tblW w:w="9308" w:type="dxa"/>
        <w:tblInd w:w="-106" w:type="dxa"/>
        <w:tblLayout w:type="fixed"/>
        <w:tblLook w:val="0000"/>
      </w:tblPr>
      <w:tblGrid>
        <w:gridCol w:w="3888"/>
        <w:gridCol w:w="720"/>
        <w:gridCol w:w="1800"/>
        <w:gridCol w:w="1080"/>
        <w:gridCol w:w="1820"/>
      </w:tblGrid>
      <w:tr w:rsidR="00AB70E8" w:rsidRPr="00F2033B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Curs şi curs practic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Pr="00F2033B" w:rsidRDefault="00AB70E8">
            <w:pPr>
              <w:pStyle w:val="normal0"/>
            </w:pPr>
          </w:p>
        </w:tc>
      </w:tr>
      <w:tr w:rsidR="00AB70E8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Lect. dr. MIHĂESCU Manuela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an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vineri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E8" w:rsidRPr="00F2033B" w:rsidRDefault="00AB70E8">
            <w:pPr>
              <w:pStyle w:val="normal0"/>
            </w:pPr>
            <w:r w:rsidRPr="00F2033B">
              <w:t>12-14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E8" w:rsidRDefault="00AB70E8">
            <w:pPr>
              <w:pStyle w:val="normal0"/>
            </w:pPr>
            <w:r w:rsidRPr="00F2033B">
              <w:t>Lab master</w:t>
            </w:r>
          </w:p>
        </w:tc>
      </w:tr>
    </w:tbl>
    <w:p w:rsidR="00AB70E8" w:rsidRDefault="00AB70E8">
      <w:pPr>
        <w:pStyle w:val="normal0"/>
      </w:pPr>
    </w:p>
    <w:p w:rsidR="00AB70E8" w:rsidRDefault="00AB70E8">
      <w:pPr>
        <w:pStyle w:val="normal0"/>
      </w:pPr>
    </w:p>
    <w:sectPr w:rsidR="00AB70E8" w:rsidSect="004D799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0589"/>
    <w:multiLevelType w:val="multilevel"/>
    <w:tmpl w:val="FFFFFFFF"/>
    <w:lvl w:ilvl="0">
      <w:start w:val="1"/>
      <w:numFmt w:val="decimal"/>
      <w:lvlText w:val=""/>
      <w:lvlJc w:val="left"/>
      <w:pPr>
        <w:ind w:left="432" w:hanging="432"/>
      </w:pPr>
      <w:rPr>
        <w:rFonts w:cs="Times New Roman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/>
  <w:rsids>
    <w:rsidRoot w:val="004D799D"/>
    <w:rsid w:val="00102299"/>
    <w:rsid w:val="002B18CA"/>
    <w:rsid w:val="004D799D"/>
    <w:rsid w:val="006B337E"/>
    <w:rsid w:val="0087687B"/>
    <w:rsid w:val="008A028F"/>
    <w:rsid w:val="008A3F82"/>
    <w:rsid w:val="009425CA"/>
    <w:rsid w:val="009E260B"/>
    <w:rsid w:val="00AB70E8"/>
    <w:rsid w:val="00AE7876"/>
    <w:rsid w:val="00C751D4"/>
    <w:rsid w:val="00CF3724"/>
    <w:rsid w:val="00E16F8C"/>
    <w:rsid w:val="00E50C40"/>
    <w:rsid w:val="00EA4730"/>
    <w:rsid w:val="00F015F5"/>
    <w:rsid w:val="00F2033B"/>
    <w:rsid w:val="00FF3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299"/>
    <w:rPr>
      <w:sz w:val="24"/>
      <w:szCs w:val="24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4D799D"/>
    <w:pPr>
      <w:keepNext/>
      <w:ind w:left="432" w:hanging="432"/>
      <w:outlineLvl w:val="0"/>
    </w:pPr>
    <w:rPr>
      <w:b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4D799D"/>
    <w:pPr>
      <w:keepNext/>
      <w:ind w:left="576" w:hanging="576"/>
      <w:outlineLvl w:val="1"/>
    </w:pPr>
    <w:rPr>
      <w:b/>
      <w:i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4D79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4D799D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4D79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4D79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3F8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A3F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A3F8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A3F8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A3F8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A3F82"/>
    <w:rPr>
      <w:rFonts w:ascii="Calibri" w:hAnsi="Calibri" w:cs="Times New Roman"/>
      <w:b/>
      <w:bCs/>
    </w:rPr>
  </w:style>
  <w:style w:type="paragraph" w:customStyle="1" w:styleId="normal0">
    <w:name w:val="normal"/>
    <w:uiPriority w:val="99"/>
    <w:rsid w:val="004D799D"/>
    <w:rPr>
      <w:sz w:val="24"/>
      <w:szCs w:val="24"/>
    </w:rPr>
  </w:style>
  <w:style w:type="paragraph" w:styleId="Title">
    <w:name w:val="Title"/>
    <w:basedOn w:val="normal0"/>
    <w:next w:val="normal0"/>
    <w:link w:val="TitleChar"/>
    <w:uiPriority w:val="99"/>
    <w:qFormat/>
    <w:rsid w:val="004D799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8A3F82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4D799D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A3F82"/>
    <w:rPr>
      <w:rFonts w:ascii="Cambria" w:hAnsi="Cambria" w:cs="Times New Roman"/>
      <w:sz w:val="24"/>
      <w:szCs w:val="24"/>
    </w:rPr>
  </w:style>
  <w:style w:type="table" w:customStyle="1" w:styleId="Style">
    <w:name w:val="Style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3">
    <w:name w:val="Style23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2">
    <w:name w:val="Style22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1">
    <w:name w:val="Style21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0">
    <w:name w:val="Style20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9">
    <w:name w:val="Style19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8">
    <w:name w:val="Style18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7">
    <w:name w:val="Style17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6">
    <w:name w:val="Style16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5">
    <w:name w:val="Style15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4">
    <w:name w:val="Style14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3">
    <w:name w:val="Style13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2">
    <w:name w:val="Style12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1">
    <w:name w:val="Style11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0">
    <w:name w:val="Style10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4D799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620</Words>
  <Characters>3540</Characters>
  <Application>Microsoft Office Word</Application>
  <DocSecurity>0</DocSecurity>
  <Lines>29</Lines>
  <Paragraphs>8</Paragraphs>
  <ScaleCrop>false</ScaleCrop>
  <Company>UBB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 Bobaila</dc:creator>
  <cp:lastModifiedBy>Iulia</cp:lastModifiedBy>
  <cp:revision>6</cp:revision>
  <dcterms:created xsi:type="dcterms:W3CDTF">2020-02-20T18:23:00Z</dcterms:created>
  <dcterms:modified xsi:type="dcterms:W3CDTF">2020-02-20T18:53:00Z</dcterms:modified>
</cp:coreProperties>
</file>